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DA" w:rsidRPr="00D45786" w:rsidRDefault="004B09DF" w:rsidP="00A0179F">
      <w:pPr>
        <w:pBdr>
          <w:bottom w:val="dotted" w:sz="4" w:space="3" w:color="4C4C4C"/>
        </w:pBdr>
        <w:shd w:val="clear" w:color="auto" w:fill="FFFFFF"/>
        <w:jc w:val="center"/>
        <w:outlineLvl w:val="2"/>
        <w:rPr>
          <w:rFonts w:eastAsia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D45786">
        <w:rPr>
          <w:rFonts w:eastAsia="Times New Roman" w:cs="Times New Roman"/>
          <w:sz w:val="32"/>
          <w:szCs w:val="32"/>
          <w:lang w:eastAsia="ru-RU"/>
        </w:rPr>
        <w:t>Условия отбора контрагентов</w:t>
      </w:r>
    </w:p>
    <w:p w:rsidR="004B09DF" w:rsidRDefault="004B09DF" w:rsidP="00A0179F">
      <w:pPr>
        <w:shd w:val="clear" w:color="auto" w:fill="FFFFFF"/>
        <w:ind w:firstLine="250"/>
        <w:rPr>
          <w:rFonts w:eastAsia="Times New Roman" w:cs="Times New Roman"/>
          <w:szCs w:val="28"/>
          <w:lang w:eastAsia="ru-RU"/>
        </w:rPr>
      </w:pPr>
      <w:r w:rsidRPr="00D45786">
        <w:rPr>
          <w:rFonts w:eastAsia="Times New Roman" w:cs="Times New Roman"/>
          <w:szCs w:val="28"/>
          <w:lang w:eastAsia="ru-RU"/>
        </w:rPr>
        <w:t>Настоящая информация об условиях отбора контрагентов для заключения договора поставки с О</w:t>
      </w:r>
      <w:r w:rsidR="00793CEF">
        <w:rPr>
          <w:rFonts w:eastAsia="Times New Roman" w:cs="Times New Roman"/>
          <w:szCs w:val="28"/>
          <w:lang w:eastAsia="ru-RU"/>
        </w:rPr>
        <w:t>ткрытым акционерным обществом</w:t>
      </w:r>
      <w:r w:rsidRPr="00D45786">
        <w:rPr>
          <w:rFonts w:eastAsia="Times New Roman" w:cs="Times New Roman"/>
          <w:szCs w:val="28"/>
          <w:lang w:eastAsia="ru-RU"/>
        </w:rPr>
        <w:t xml:space="preserve"> «</w:t>
      </w:r>
      <w:r w:rsidR="00793CEF">
        <w:rPr>
          <w:rFonts w:eastAsia="Times New Roman" w:cs="Times New Roman"/>
          <w:szCs w:val="28"/>
          <w:lang w:eastAsia="ru-RU"/>
        </w:rPr>
        <w:t>Глубокский молочноконсервный комбинат</w:t>
      </w:r>
      <w:r w:rsidRPr="00D45786">
        <w:rPr>
          <w:rFonts w:eastAsia="Times New Roman" w:cs="Times New Roman"/>
          <w:szCs w:val="28"/>
          <w:lang w:eastAsia="ru-RU"/>
        </w:rPr>
        <w:t>» (далее – Общество) размещена в соответствии со пунктом 1 статьи 1</w:t>
      </w:r>
      <w:r w:rsidR="00252856" w:rsidRPr="00D45786">
        <w:rPr>
          <w:rFonts w:eastAsia="Times New Roman" w:cs="Times New Roman"/>
          <w:szCs w:val="28"/>
          <w:lang w:eastAsia="ru-RU"/>
        </w:rPr>
        <w:t>9</w:t>
      </w:r>
      <w:r w:rsidRPr="00D45786">
        <w:rPr>
          <w:rFonts w:eastAsia="Times New Roman" w:cs="Times New Roman"/>
          <w:szCs w:val="28"/>
          <w:lang w:eastAsia="ru-RU"/>
        </w:rPr>
        <w:t xml:space="preserve"> Закона Республики Беларусь от 08.01.2014 №128-З «О государственном регулировании торговли и общественного питания в Республике Беларусь» (далее - Закон).</w:t>
      </w:r>
    </w:p>
    <w:p w:rsidR="00793CEF" w:rsidRDefault="00793CEF" w:rsidP="00A0179F">
      <w:pPr>
        <w:shd w:val="clear" w:color="auto" w:fill="FFFFFF"/>
        <w:ind w:firstLine="250"/>
        <w:rPr>
          <w:rFonts w:eastAsia="Times New Roman" w:cs="Times New Roman"/>
          <w:szCs w:val="28"/>
          <w:lang w:eastAsia="ru-RU"/>
        </w:rPr>
      </w:pPr>
    </w:p>
    <w:p w:rsidR="004B09DF" w:rsidRPr="00D45786" w:rsidRDefault="00793CEF" w:rsidP="00A0179F">
      <w:pPr>
        <w:shd w:val="clear" w:color="auto" w:fill="FFFFFF"/>
        <w:ind w:firstLine="2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1. </w:t>
      </w:r>
      <w:r w:rsidR="004B09DF" w:rsidRPr="00D45786">
        <w:rPr>
          <w:rFonts w:eastAsia="Times New Roman" w:cs="Times New Roman"/>
          <w:b/>
          <w:bCs/>
          <w:szCs w:val="28"/>
          <w:lang w:eastAsia="ru-RU"/>
        </w:rPr>
        <w:t>Условия отбора контрагентов для заключения договоров поставки.</w:t>
      </w:r>
    </w:p>
    <w:p w:rsidR="004B09DF" w:rsidRPr="00D45786" w:rsidRDefault="004B09DF" w:rsidP="00A0179F">
      <w:pPr>
        <w:shd w:val="clear" w:color="auto" w:fill="FFFFFF"/>
        <w:ind w:firstLine="250"/>
        <w:rPr>
          <w:rFonts w:eastAsia="Times New Roman" w:cs="Times New Roman"/>
          <w:szCs w:val="28"/>
          <w:lang w:eastAsia="ru-RU"/>
        </w:rPr>
      </w:pPr>
      <w:r w:rsidRPr="00D45786">
        <w:rPr>
          <w:rFonts w:eastAsia="Times New Roman" w:cs="Times New Roman"/>
          <w:szCs w:val="28"/>
          <w:lang w:eastAsia="ru-RU"/>
        </w:rPr>
        <w:t>1.</w:t>
      </w:r>
      <w:r w:rsidR="00793CEF">
        <w:rPr>
          <w:rFonts w:eastAsia="Times New Roman" w:cs="Times New Roman"/>
          <w:szCs w:val="28"/>
          <w:lang w:eastAsia="ru-RU"/>
        </w:rPr>
        <w:t>1.</w:t>
      </w:r>
      <w:r w:rsidRPr="00D45786">
        <w:rPr>
          <w:rFonts w:eastAsia="Times New Roman" w:cs="Times New Roman"/>
          <w:szCs w:val="28"/>
          <w:lang w:eastAsia="ru-RU"/>
        </w:rPr>
        <w:t xml:space="preserve"> Общество заключает договоры поставки на условиях, не допускающих дискриминационного положения контрагентов, при наличии необходимости в поставке соответствующих товаров.</w:t>
      </w:r>
    </w:p>
    <w:p w:rsidR="004B09DF" w:rsidRPr="00D45786" w:rsidRDefault="00793CEF" w:rsidP="00A0179F">
      <w:pPr>
        <w:shd w:val="clear" w:color="auto" w:fill="FFFFFF"/>
        <w:ind w:firstLine="2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4B09DF" w:rsidRPr="00D45786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2.</w:t>
      </w:r>
      <w:r w:rsidR="004B09DF" w:rsidRPr="00D45786">
        <w:rPr>
          <w:rFonts w:eastAsia="Times New Roman" w:cs="Times New Roman"/>
          <w:szCs w:val="28"/>
          <w:lang w:eastAsia="ru-RU"/>
        </w:rPr>
        <w:t xml:space="preserve"> Контрагентами Общества могут быть любые юридические лица или индивидуальные предприниматели, зарегистрированные в установленном порядке и отвечающие нижеперечисленным условиям.</w:t>
      </w:r>
    </w:p>
    <w:p w:rsidR="00793CEF" w:rsidRDefault="00793CEF" w:rsidP="00A0179F">
      <w:pPr>
        <w:shd w:val="clear" w:color="auto" w:fill="FFFFFF"/>
        <w:ind w:firstLine="250"/>
        <w:rPr>
          <w:rFonts w:eastAsia="Times New Roman" w:cs="Times New Roman"/>
          <w:b/>
          <w:bCs/>
          <w:szCs w:val="28"/>
          <w:lang w:eastAsia="ru-RU"/>
        </w:rPr>
      </w:pPr>
    </w:p>
    <w:p w:rsidR="004B09DF" w:rsidRPr="00D45786" w:rsidRDefault="00793CEF" w:rsidP="00A0179F">
      <w:pPr>
        <w:shd w:val="clear" w:color="auto" w:fill="FFFFFF"/>
        <w:ind w:firstLine="2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2.</w:t>
      </w:r>
      <w:r w:rsidR="004B09DF" w:rsidRPr="00D45786">
        <w:rPr>
          <w:rFonts w:eastAsia="Times New Roman" w:cs="Times New Roman"/>
          <w:b/>
          <w:bCs/>
          <w:szCs w:val="28"/>
          <w:lang w:eastAsia="ru-RU"/>
        </w:rPr>
        <w:t xml:space="preserve"> Требования к контрагенту для заключения договора поставки:</w:t>
      </w:r>
    </w:p>
    <w:p w:rsidR="004B09DF" w:rsidRPr="00D45786" w:rsidRDefault="00793CEF" w:rsidP="00A0179F">
      <w:pPr>
        <w:shd w:val="clear" w:color="auto" w:fill="FFFFFF"/>
        <w:ind w:firstLine="2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4B09DF" w:rsidRPr="00D45786">
        <w:rPr>
          <w:rFonts w:eastAsia="Times New Roman" w:cs="Times New Roman"/>
          <w:szCs w:val="28"/>
          <w:lang w:eastAsia="ru-RU"/>
        </w:rPr>
        <w:t>.1. Контрагент зарегистрирован в установленном законом порядке;</w:t>
      </w:r>
    </w:p>
    <w:p w:rsidR="004B09DF" w:rsidRPr="00D45786" w:rsidRDefault="00793CEF" w:rsidP="00A0179F">
      <w:pPr>
        <w:shd w:val="clear" w:color="auto" w:fill="FFFFFF"/>
        <w:ind w:firstLine="2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4B09DF" w:rsidRPr="00D45786">
        <w:rPr>
          <w:rFonts w:eastAsia="Times New Roman" w:cs="Times New Roman"/>
          <w:szCs w:val="28"/>
          <w:lang w:eastAsia="ru-RU"/>
        </w:rPr>
        <w:t>.2. В отношении контрагента не проводятся процедуры банкротства и (или) ликвидации, и нет оснований полагать, что такая процедура будет инициирована и произведена в отношении контрагента в течение срока действия договора;</w:t>
      </w:r>
    </w:p>
    <w:p w:rsidR="004B09DF" w:rsidRPr="00D45786" w:rsidRDefault="00793CEF" w:rsidP="00A0179F">
      <w:pPr>
        <w:shd w:val="clear" w:color="auto" w:fill="FFFFFF"/>
        <w:ind w:firstLine="2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2.3</w:t>
      </w:r>
      <w:r w:rsidR="004B09DF" w:rsidRPr="00D45786">
        <w:rPr>
          <w:rFonts w:eastAsia="Times New Roman" w:cs="Times New Roman"/>
          <w:szCs w:val="28"/>
          <w:lang w:eastAsia="ru-RU"/>
        </w:rPr>
        <w:t>.  Контрагент отсутствует в Реестре</w:t>
      </w:r>
      <w:r w:rsidR="00CB2944" w:rsidRPr="00D45786">
        <w:rPr>
          <w:rFonts w:eastAsia="Times New Roman" w:cs="Times New Roman"/>
          <w:szCs w:val="28"/>
          <w:lang w:eastAsia="ru-RU"/>
        </w:rPr>
        <w:t xml:space="preserve"> </w:t>
      </w:r>
      <w:r w:rsidR="004B09DF" w:rsidRPr="00D45786">
        <w:rPr>
          <w:rFonts w:eastAsia="Times New Roman" w:cs="Times New Roman"/>
          <w:szCs w:val="28"/>
          <w:lang w:eastAsia="ru-RU"/>
        </w:rPr>
        <w:t>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4B09DF" w:rsidRPr="00D45786" w:rsidRDefault="00793CEF" w:rsidP="00A0179F">
      <w:pPr>
        <w:shd w:val="clear" w:color="auto" w:fill="FFFFFF"/>
        <w:ind w:firstLine="2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4B09DF" w:rsidRPr="00D45786">
        <w:rPr>
          <w:rFonts w:eastAsia="Times New Roman" w:cs="Times New Roman"/>
          <w:szCs w:val="28"/>
          <w:lang w:eastAsia="ru-RU"/>
        </w:rPr>
        <w:t>.4.  У контрагента имеется специальное разрешение (лицензия) на осуществление продажи (реализации) товара, если необходимость наличия данного разрешения предусмотрена действующим законодательством Республики Беларусь;</w:t>
      </w:r>
    </w:p>
    <w:p w:rsidR="004B09DF" w:rsidRDefault="00793CEF" w:rsidP="00A0179F">
      <w:pPr>
        <w:shd w:val="clear" w:color="auto" w:fill="FFFFFF"/>
        <w:ind w:firstLine="2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4B09DF" w:rsidRPr="00D45786">
        <w:rPr>
          <w:rFonts w:eastAsia="Times New Roman" w:cs="Times New Roman"/>
          <w:szCs w:val="28"/>
          <w:lang w:eastAsia="ru-RU"/>
        </w:rPr>
        <w:t>.5.  Контрагент имеет репутацию надежного партнера</w:t>
      </w:r>
      <w:r>
        <w:rPr>
          <w:rFonts w:eastAsia="Times New Roman" w:cs="Times New Roman"/>
          <w:szCs w:val="28"/>
          <w:lang w:eastAsia="ru-RU"/>
        </w:rPr>
        <w:t xml:space="preserve"> – о</w:t>
      </w:r>
      <w:r w:rsidRPr="00793CEF">
        <w:rPr>
          <w:rFonts w:eastAsia="Times New Roman" w:cs="Times New Roman"/>
          <w:szCs w:val="28"/>
          <w:lang w:eastAsia="ru-RU"/>
        </w:rPr>
        <w:t>тсутствуют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93CEF">
        <w:rPr>
          <w:rFonts w:eastAsia="Times New Roman" w:cs="Times New Roman"/>
          <w:szCs w:val="28"/>
          <w:lang w:eastAsia="ru-RU"/>
        </w:rPr>
        <w:t xml:space="preserve"> факты неисполнения или ненадлежащего исполнения </w:t>
      </w:r>
      <w:r>
        <w:rPr>
          <w:rFonts w:eastAsia="Times New Roman" w:cs="Times New Roman"/>
          <w:szCs w:val="28"/>
          <w:lang w:eastAsia="ru-RU"/>
        </w:rPr>
        <w:t>к</w:t>
      </w:r>
      <w:r w:rsidRPr="00793CEF">
        <w:rPr>
          <w:rFonts w:eastAsia="Times New Roman" w:cs="Times New Roman"/>
          <w:szCs w:val="28"/>
          <w:lang w:eastAsia="ru-RU"/>
        </w:rPr>
        <w:t>онтрагентом принятых на себя обязательств</w:t>
      </w:r>
      <w:r>
        <w:rPr>
          <w:rFonts w:eastAsia="Times New Roman" w:cs="Times New Roman"/>
          <w:szCs w:val="28"/>
          <w:lang w:eastAsia="ru-RU"/>
        </w:rPr>
        <w:t>,</w:t>
      </w:r>
      <w:r w:rsidRPr="00793CE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</w:t>
      </w:r>
      <w:r w:rsidRPr="00793CEF">
        <w:rPr>
          <w:rFonts w:eastAsia="Times New Roman" w:cs="Times New Roman"/>
          <w:szCs w:val="28"/>
          <w:lang w:eastAsia="ru-RU"/>
        </w:rPr>
        <w:t xml:space="preserve">тсутствуют факты нарушения </w:t>
      </w:r>
      <w:r>
        <w:rPr>
          <w:rFonts w:eastAsia="Times New Roman" w:cs="Times New Roman"/>
          <w:szCs w:val="28"/>
          <w:lang w:eastAsia="ru-RU"/>
        </w:rPr>
        <w:t>к</w:t>
      </w:r>
      <w:r w:rsidRPr="00793CEF">
        <w:rPr>
          <w:rFonts w:eastAsia="Times New Roman" w:cs="Times New Roman"/>
          <w:szCs w:val="28"/>
          <w:lang w:eastAsia="ru-RU"/>
        </w:rPr>
        <w:t>онтрагентом положений действующего законодательства</w:t>
      </w:r>
      <w:r>
        <w:rPr>
          <w:rFonts w:eastAsia="Times New Roman" w:cs="Times New Roman"/>
          <w:szCs w:val="28"/>
          <w:lang w:eastAsia="ru-RU"/>
        </w:rPr>
        <w:t>,</w:t>
      </w:r>
      <w:r w:rsidRPr="00793CE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</w:t>
      </w:r>
      <w:r w:rsidRPr="00793CEF">
        <w:rPr>
          <w:rFonts w:eastAsia="Times New Roman" w:cs="Times New Roman"/>
          <w:szCs w:val="28"/>
          <w:lang w:eastAsia="ru-RU"/>
        </w:rPr>
        <w:t xml:space="preserve">тсутствуют сведения о неоднократных нарушениях со стороны </w:t>
      </w:r>
      <w:r>
        <w:rPr>
          <w:rFonts w:eastAsia="Times New Roman" w:cs="Times New Roman"/>
          <w:szCs w:val="28"/>
          <w:lang w:eastAsia="ru-RU"/>
        </w:rPr>
        <w:t>к</w:t>
      </w:r>
      <w:r w:rsidRPr="00793CEF">
        <w:rPr>
          <w:rFonts w:eastAsia="Times New Roman" w:cs="Times New Roman"/>
          <w:szCs w:val="28"/>
          <w:lang w:eastAsia="ru-RU"/>
        </w:rPr>
        <w:t xml:space="preserve">онтрагента договоров поставки товаров, заключенных с иными партнерами </w:t>
      </w:r>
      <w:r>
        <w:rPr>
          <w:rFonts w:eastAsia="Times New Roman" w:cs="Times New Roman"/>
          <w:szCs w:val="28"/>
          <w:lang w:eastAsia="ru-RU"/>
        </w:rPr>
        <w:t>к</w:t>
      </w:r>
      <w:r w:rsidRPr="00793CEF">
        <w:rPr>
          <w:rFonts w:eastAsia="Times New Roman" w:cs="Times New Roman"/>
          <w:szCs w:val="28"/>
          <w:lang w:eastAsia="ru-RU"/>
        </w:rPr>
        <w:t>онтрагента</w:t>
      </w:r>
      <w:r>
        <w:rPr>
          <w:rFonts w:eastAsia="Times New Roman" w:cs="Times New Roman"/>
          <w:szCs w:val="28"/>
          <w:lang w:eastAsia="ru-RU"/>
        </w:rPr>
        <w:t>, к</w:t>
      </w:r>
      <w:r w:rsidRPr="00793CEF">
        <w:rPr>
          <w:rFonts w:eastAsia="Times New Roman" w:cs="Times New Roman"/>
          <w:szCs w:val="28"/>
          <w:lang w:eastAsia="ru-RU"/>
        </w:rPr>
        <w:t>онтрагент имеет устойчивое финансовое положение</w:t>
      </w:r>
      <w:r>
        <w:rPr>
          <w:rFonts w:eastAsia="Times New Roman" w:cs="Times New Roman"/>
          <w:szCs w:val="28"/>
          <w:lang w:eastAsia="ru-RU"/>
        </w:rPr>
        <w:t>,</w:t>
      </w:r>
      <w:r w:rsidRPr="00793CE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</w:t>
      </w:r>
      <w:r w:rsidRPr="00793CEF">
        <w:rPr>
          <w:rFonts w:eastAsia="Times New Roman" w:cs="Times New Roman"/>
          <w:szCs w:val="28"/>
          <w:lang w:eastAsia="ru-RU"/>
        </w:rPr>
        <w:t>онтрагент заинтересован в повышении спроса на товар и оптимизации товародвижения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793CEF" w:rsidRDefault="00793CEF" w:rsidP="00A0179F">
      <w:pPr>
        <w:shd w:val="clear" w:color="auto" w:fill="FFFFFF"/>
        <w:ind w:firstLine="250"/>
        <w:rPr>
          <w:rFonts w:eastAsia="Times New Roman" w:cs="Times New Roman"/>
          <w:b/>
          <w:bCs/>
          <w:szCs w:val="28"/>
          <w:lang w:eastAsia="ru-RU"/>
        </w:rPr>
      </w:pPr>
    </w:p>
    <w:p w:rsidR="004B09DF" w:rsidRPr="00D45786" w:rsidRDefault="004B09DF" w:rsidP="00A0179F">
      <w:pPr>
        <w:shd w:val="clear" w:color="auto" w:fill="FFFFFF"/>
        <w:ind w:firstLine="250"/>
        <w:rPr>
          <w:rFonts w:eastAsia="Times New Roman" w:cs="Times New Roman"/>
          <w:szCs w:val="28"/>
          <w:lang w:eastAsia="ru-RU"/>
        </w:rPr>
      </w:pPr>
      <w:r w:rsidRPr="00D45786">
        <w:rPr>
          <w:rFonts w:eastAsia="Times New Roman" w:cs="Times New Roman"/>
          <w:b/>
          <w:bCs/>
          <w:szCs w:val="28"/>
          <w:lang w:eastAsia="ru-RU"/>
        </w:rPr>
        <w:t>3. Для заключения договора поставки контрагент предоставляет Обществу надлежащим образом заверенные копии документов, в том числе:</w:t>
      </w:r>
    </w:p>
    <w:p w:rsidR="00793CEF" w:rsidRPr="00793CEF" w:rsidRDefault="00A0179F" w:rsidP="00A0179F">
      <w:pPr>
        <w:shd w:val="clear" w:color="auto" w:fill="FFFFFF"/>
        <w:ind w:firstLine="2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793CEF" w:rsidRPr="00793CEF">
        <w:rPr>
          <w:rFonts w:eastAsia="Times New Roman" w:cs="Times New Roman"/>
          <w:szCs w:val="28"/>
          <w:lang w:eastAsia="ru-RU"/>
        </w:rPr>
        <w:t>.1. Для юридических лиц:</w:t>
      </w:r>
    </w:p>
    <w:p w:rsidR="00793CEF" w:rsidRPr="00793CEF" w:rsidRDefault="00793CEF" w:rsidP="00A0179F">
      <w:pPr>
        <w:pStyle w:val="a9"/>
        <w:numPr>
          <w:ilvl w:val="0"/>
          <w:numId w:val="4"/>
        </w:num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793CEF">
        <w:rPr>
          <w:rFonts w:eastAsia="Times New Roman" w:cs="Times New Roman"/>
          <w:szCs w:val="28"/>
          <w:lang w:eastAsia="ru-RU"/>
        </w:rPr>
        <w:t>Свидетельство о государственной регистрации юридического лица;</w:t>
      </w:r>
    </w:p>
    <w:p w:rsidR="00793CEF" w:rsidRDefault="00793CEF" w:rsidP="00A0179F">
      <w:pPr>
        <w:pStyle w:val="a9"/>
        <w:numPr>
          <w:ilvl w:val="0"/>
          <w:numId w:val="4"/>
        </w:num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793CEF">
        <w:rPr>
          <w:rFonts w:eastAsia="Times New Roman" w:cs="Times New Roman"/>
          <w:szCs w:val="28"/>
          <w:lang w:eastAsia="ru-RU"/>
        </w:rPr>
        <w:t>Копи</w:t>
      </w:r>
      <w:r>
        <w:rPr>
          <w:rFonts w:eastAsia="Times New Roman" w:cs="Times New Roman"/>
          <w:szCs w:val="28"/>
          <w:lang w:eastAsia="ru-RU"/>
        </w:rPr>
        <w:t>я</w:t>
      </w:r>
      <w:r w:rsidRPr="00793CEF">
        <w:rPr>
          <w:rFonts w:eastAsia="Times New Roman" w:cs="Times New Roman"/>
          <w:szCs w:val="28"/>
          <w:lang w:eastAsia="ru-RU"/>
        </w:rPr>
        <w:t xml:space="preserve"> последней редакции устава контрагента (страницы 1 - 3 и последняя);</w:t>
      </w:r>
    </w:p>
    <w:p w:rsidR="00793CEF" w:rsidRDefault="00793CEF" w:rsidP="00A0179F">
      <w:pPr>
        <w:pStyle w:val="a9"/>
        <w:numPr>
          <w:ilvl w:val="0"/>
          <w:numId w:val="4"/>
        </w:num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Копия </w:t>
      </w:r>
      <w:r w:rsidRPr="00793CEF">
        <w:rPr>
          <w:rFonts w:eastAsia="Times New Roman" w:cs="Times New Roman"/>
          <w:szCs w:val="28"/>
          <w:lang w:eastAsia="ru-RU"/>
        </w:rPr>
        <w:t>лицензи</w:t>
      </w:r>
      <w:r>
        <w:rPr>
          <w:rFonts w:eastAsia="Times New Roman" w:cs="Times New Roman"/>
          <w:szCs w:val="28"/>
          <w:lang w:eastAsia="ru-RU"/>
        </w:rPr>
        <w:t>и</w:t>
      </w:r>
      <w:r w:rsidRPr="00793CEF">
        <w:rPr>
          <w:rFonts w:eastAsia="Times New Roman" w:cs="Times New Roman"/>
          <w:szCs w:val="28"/>
          <w:lang w:eastAsia="ru-RU"/>
        </w:rPr>
        <w:t>, если деятельность, которую осуществляет контрагент, подлежит в соответствии с законодательством Республики Беларусь лицензированию;</w:t>
      </w:r>
    </w:p>
    <w:p w:rsidR="00793CEF" w:rsidRPr="00793CEF" w:rsidRDefault="00793CEF" w:rsidP="00A0179F">
      <w:pPr>
        <w:pStyle w:val="a9"/>
        <w:numPr>
          <w:ilvl w:val="0"/>
          <w:numId w:val="4"/>
        </w:num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793CEF">
        <w:rPr>
          <w:rFonts w:eastAsia="Times New Roman" w:cs="Times New Roman"/>
          <w:szCs w:val="28"/>
          <w:lang w:eastAsia="ru-RU"/>
        </w:rPr>
        <w:t>одтверждение полномочий лица на подписание документов, оформленные надлежащим образом (доверенность, копии приказов и протоколов);</w:t>
      </w:r>
    </w:p>
    <w:p w:rsidR="00793CEF" w:rsidRPr="00793CEF" w:rsidRDefault="00793CEF" w:rsidP="00A0179F">
      <w:pPr>
        <w:pStyle w:val="a9"/>
        <w:numPr>
          <w:ilvl w:val="0"/>
          <w:numId w:val="4"/>
        </w:num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793CEF">
        <w:rPr>
          <w:rFonts w:eastAsia="Times New Roman" w:cs="Times New Roman"/>
          <w:szCs w:val="28"/>
          <w:lang w:eastAsia="ru-RU"/>
        </w:rPr>
        <w:t>Заверенная подписью руководителя и главного бухгалтера карточка к</w:t>
      </w:r>
      <w:r>
        <w:rPr>
          <w:rFonts w:eastAsia="Times New Roman" w:cs="Times New Roman"/>
          <w:szCs w:val="28"/>
          <w:lang w:eastAsia="ru-RU"/>
        </w:rPr>
        <w:t>онтрагента</w:t>
      </w:r>
      <w:r w:rsidRPr="00793CEF">
        <w:rPr>
          <w:rFonts w:eastAsia="Times New Roman" w:cs="Times New Roman"/>
          <w:szCs w:val="28"/>
          <w:lang w:eastAsia="ru-RU"/>
        </w:rPr>
        <w:t xml:space="preserve">, содержащая: полное и краткое наименования </w:t>
      </w:r>
      <w:r>
        <w:rPr>
          <w:rFonts w:eastAsia="Times New Roman" w:cs="Times New Roman"/>
          <w:szCs w:val="28"/>
          <w:lang w:eastAsia="ru-RU"/>
        </w:rPr>
        <w:t>к</w:t>
      </w:r>
      <w:r w:rsidRPr="00793CEF">
        <w:rPr>
          <w:rFonts w:eastAsia="Times New Roman" w:cs="Times New Roman"/>
          <w:szCs w:val="28"/>
          <w:lang w:eastAsia="ru-RU"/>
        </w:rPr>
        <w:t>онтрагента; юридический и фактический адреса; телефоны; УНП; ФИО руководителя и главного бухгалтера.</w:t>
      </w:r>
    </w:p>
    <w:p w:rsidR="00793CEF" w:rsidRPr="00793CEF" w:rsidRDefault="00A0179F" w:rsidP="00A0179F">
      <w:pPr>
        <w:shd w:val="clear" w:color="auto" w:fill="FFFFFF"/>
        <w:ind w:firstLine="2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793CEF" w:rsidRPr="00793CEF">
        <w:rPr>
          <w:rFonts w:eastAsia="Times New Roman" w:cs="Times New Roman"/>
          <w:szCs w:val="28"/>
          <w:lang w:eastAsia="ru-RU"/>
        </w:rPr>
        <w:t>.2. Для индивидуальных предпринимателей:</w:t>
      </w:r>
    </w:p>
    <w:p w:rsidR="00793CEF" w:rsidRPr="00793CEF" w:rsidRDefault="00793CEF" w:rsidP="00A0179F">
      <w:pPr>
        <w:pStyle w:val="a9"/>
        <w:numPr>
          <w:ilvl w:val="0"/>
          <w:numId w:val="5"/>
        </w:num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793CEF">
        <w:rPr>
          <w:rFonts w:eastAsia="Times New Roman" w:cs="Times New Roman"/>
          <w:szCs w:val="28"/>
          <w:lang w:eastAsia="ru-RU"/>
        </w:rPr>
        <w:t>Свидетельство о государственной регистрации;</w:t>
      </w:r>
    </w:p>
    <w:p w:rsidR="00793CEF" w:rsidRPr="00793CEF" w:rsidRDefault="00793CEF" w:rsidP="00A0179F">
      <w:pPr>
        <w:pStyle w:val="a9"/>
        <w:numPr>
          <w:ilvl w:val="0"/>
          <w:numId w:val="5"/>
        </w:num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793CEF">
        <w:rPr>
          <w:rFonts w:eastAsia="Times New Roman" w:cs="Times New Roman"/>
          <w:szCs w:val="28"/>
          <w:lang w:eastAsia="ru-RU"/>
        </w:rPr>
        <w:t>Свидетельство о постановке на учет (УНП);</w:t>
      </w:r>
    </w:p>
    <w:p w:rsidR="00793CEF" w:rsidRPr="00793CEF" w:rsidRDefault="00793CEF" w:rsidP="00A0179F">
      <w:pPr>
        <w:pStyle w:val="a9"/>
        <w:numPr>
          <w:ilvl w:val="0"/>
          <w:numId w:val="5"/>
        </w:num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793CEF">
        <w:rPr>
          <w:rFonts w:eastAsia="Times New Roman" w:cs="Times New Roman"/>
          <w:szCs w:val="28"/>
          <w:lang w:eastAsia="ru-RU"/>
        </w:rPr>
        <w:t>Паспорт гражданина (развороты с фото и адресом регистрации по месту жительства).</w:t>
      </w:r>
    </w:p>
    <w:p w:rsidR="00A0179F" w:rsidRDefault="00A0179F" w:rsidP="00A0179F">
      <w:pPr>
        <w:shd w:val="clear" w:color="auto" w:fill="FFFFFF"/>
        <w:ind w:firstLine="2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3.3.</w:t>
      </w:r>
      <w:r w:rsidR="004B09DF" w:rsidRPr="00D45786">
        <w:rPr>
          <w:rFonts w:eastAsia="Times New Roman" w:cs="Times New Roman"/>
          <w:szCs w:val="28"/>
          <w:lang w:eastAsia="ru-RU"/>
        </w:rPr>
        <w:t xml:space="preserve"> Общество рассматривает коммерческие предложения, документы и информацию контрагентов и принимает решение о заключении договора поставки или об отказе в заключении договора в срок не превышающий 14 календарных дней с момента получения коммерческого предложения </w:t>
      </w:r>
      <w:r w:rsidR="00D45786" w:rsidRPr="00D45786">
        <w:rPr>
          <w:rFonts w:eastAsia="Times New Roman" w:cs="Times New Roman"/>
          <w:szCs w:val="28"/>
          <w:lang w:eastAsia="ru-RU"/>
        </w:rPr>
        <w:t>и документов</w:t>
      </w:r>
      <w:r w:rsidR="004B09DF" w:rsidRPr="00D45786">
        <w:rPr>
          <w:rFonts w:eastAsia="Times New Roman" w:cs="Times New Roman"/>
          <w:szCs w:val="28"/>
          <w:lang w:eastAsia="ru-RU"/>
        </w:rPr>
        <w:t xml:space="preserve"> (информации) потенциального поставщика.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B09DF" w:rsidRPr="00D45786">
        <w:rPr>
          <w:rFonts w:eastAsia="Times New Roman" w:cs="Times New Roman"/>
          <w:szCs w:val="28"/>
          <w:lang w:eastAsia="ru-RU"/>
        </w:rPr>
        <w:t xml:space="preserve">Оценка коммерческого предложения производится Обществом на основе информации, предоставленной потенциальным контрагентом, а также общедоступной информации из различных источников, включая информацию из сети Интернет. </w:t>
      </w:r>
    </w:p>
    <w:p w:rsidR="004B09DF" w:rsidRPr="00D45786" w:rsidRDefault="00A0179F" w:rsidP="00A0179F">
      <w:pPr>
        <w:shd w:val="clear" w:color="auto" w:fill="FFFFFF"/>
        <w:ind w:firstLine="2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3.4.</w:t>
      </w:r>
      <w:r w:rsidR="004B09DF" w:rsidRPr="00D45786">
        <w:rPr>
          <w:rFonts w:eastAsia="Times New Roman" w:cs="Times New Roman"/>
          <w:szCs w:val="28"/>
          <w:lang w:eastAsia="ru-RU"/>
        </w:rPr>
        <w:t xml:space="preserve"> Основаниями отказа в заключении договора поставки с потенциальным контрагентом являются:</w:t>
      </w:r>
    </w:p>
    <w:p w:rsidR="004B09DF" w:rsidRPr="00D45786" w:rsidRDefault="004B09DF" w:rsidP="00A0179F">
      <w:pPr>
        <w:shd w:val="clear" w:color="auto" w:fill="FFFFFF"/>
        <w:ind w:firstLine="250"/>
        <w:rPr>
          <w:rFonts w:eastAsia="Times New Roman" w:cs="Times New Roman"/>
          <w:szCs w:val="28"/>
          <w:lang w:eastAsia="ru-RU"/>
        </w:rPr>
      </w:pPr>
      <w:r w:rsidRPr="00D45786">
        <w:rPr>
          <w:rFonts w:eastAsia="Times New Roman" w:cs="Times New Roman"/>
          <w:szCs w:val="28"/>
          <w:lang w:eastAsia="ru-RU"/>
        </w:rPr>
        <w:t>несоответствие потенциального поставщика одному или нескольким вышеуказанным требованиям к контрагенту;</w:t>
      </w:r>
    </w:p>
    <w:p w:rsidR="004B09DF" w:rsidRPr="00D45786" w:rsidRDefault="004B09DF" w:rsidP="00A0179F">
      <w:pPr>
        <w:shd w:val="clear" w:color="auto" w:fill="FFFFFF"/>
        <w:ind w:firstLine="250"/>
        <w:rPr>
          <w:rFonts w:eastAsia="Times New Roman" w:cs="Times New Roman"/>
          <w:szCs w:val="28"/>
          <w:lang w:eastAsia="ru-RU"/>
        </w:rPr>
      </w:pPr>
      <w:r w:rsidRPr="00D45786">
        <w:rPr>
          <w:rFonts w:eastAsia="Times New Roman" w:cs="Times New Roman"/>
          <w:szCs w:val="28"/>
          <w:lang w:eastAsia="ru-RU"/>
        </w:rPr>
        <w:t>непредставление контрагентом дополнительной информации на запрос Общества в установленный в таком запросе срок;</w:t>
      </w:r>
    </w:p>
    <w:p w:rsidR="004B09DF" w:rsidRPr="00D45786" w:rsidRDefault="004B09DF" w:rsidP="00A0179F">
      <w:pPr>
        <w:shd w:val="clear" w:color="auto" w:fill="FFFFFF"/>
        <w:ind w:firstLine="250"/>
        <w:rPr>
          <w:rFonts w:eastAsia="Times New Roman" w:cs="Times New Roman"/>
          <w:szCs w:val="28"/>
          <w:lang w:eastAsia="ru-RU"/>
        </w:rPr>
      </w:pPr>
      <w:r w:rsidRPr="00D45786">
        <w:rPr>
          <w:rFonts w:eastAsia="Times New Roman" w:cs="Times New Roman"/>
          <w:szCs w:val="28"/>
          <w:lang w:eastAsia="ru-RU"/>
        </w:rPr>
        <w:t>отсутствие необходимой информации о контрагенте и товаре в коммерческом предложении потенциального поставщика;</w:t>
      </w:r>
    </w:p>
    <w:p w:rsidR="004B09DF" w:rsidRDefault="004B09DF" w:rsidP="00A0179F">
      <w:pPr>
        <w:shd w:val="clear" w:color="auto" w:fill="FFFFFF"/>
        <w:ind w:firstLine="250"/>
        <w:rPr>
          <w:rFonts w:eastAsia="Times New Roman" w:cs="Times New Roman"/>
          <w:szCs w:val="28"/>
          <w:lang w:eastAsia="ru-RU"/>
        </w:rPr>
      </w:pPr>
      <w:r w:rsidRPr="00D45786">
        <w:rPr>
          <w:rFonts w:eastAsia="Times New Roman" w:cs="Times New Roman"/>
          <w:szCs w:val="28"/>
          <w:lang w:eastAsia="ru-RU"/>
        </w:rPr>
        <w:t>не</w:t>
      </w:r>
      <w:r w:rsidR="00A0179F">
        <w:rPr>
          <w:rFonts w:eastAsia="Times New Roman" w:cs="Times New Roman"/>
          <w:szCs w:val="28"/>
          <w:lang w:eastAsia="ru-RU"/>
        </w:rPr>
        <w:t xml:space="preserve"> </w:t>
      </w:r>
      <w:r w:rsidRPr="00D45786">
        <w:rPr>
          <w:rFonts w:eastAsia="Times New Roman" w:cs="Times New Roman"/>
          <w:szCs w:val="28"/>
          <w:lang w:eastAsia="ru-RU"/>
        </w:rPr>
        <w:t>достижение согласия по условиям договора поставки.</w:t>
      </w:r>
    </w:p>
    <w:p w:rsidR="00A0179F" w:rsidRDefault="00A0179F" w:rsidP="00A0179F">
      <w:pPr>
        <w:shd w:val="clear" w:color="auto" w:fill="FFFFFF"/>
        <w:ind w:firstLine="250"/>
        <w:rPr>
          <w:rFonts w:eastAsia="Times New Roman" w:cs="Times New Roman"/>
          <w:szCs w:val="28"/>
          <w:lang w:eastAsia="ru-RU"/>
        </w:rPr>
      </w:pPr>
    </w:p>
    <w:p w:rsidR="00D461A4" w:rsidRPr="00D461A4" w:rsidRDefault="00D461A4" w:rsidP="00A0179F">
      <w:pPr>
        <w:shd w:val="clear" w:color="auto" w:fill="FFFFFF"/>
        <w:ind w:firstLine="250"/>
        <w:rPr>
          <w:rFonts w:eastAsia="Times New Roman" w:cs="Times New Roman"/>
          <w:b/>
          <w:szCs w:val="28"/>
          <w:lang w:eastAsia="ru-RU"/>
        </w:rPr>
      </w:pPr>
      <w:r w:rsidRPr="00D461A4">
        <w:rPr>
          <w:rFonts w:eastAsia="Times New Roman" w:cs="Times New Roman"/>
          <w:b/>
          <w:szCs w:val="28"/>
          <w:lang w:eastAsia="ru-RU"/>
        </w:rPr>
        <w:t>4. Порядок поставки товаров, приемки, оплаты поставленного товара.</w:t>
      </w:r>
    </w:p>
    <w:p w:rsidR="00D461A4" w:rsidRDefault="00D461A4" w:rsidP="00A0179F">
      <w:pPr>
        <w:shd w:val="clear" w:color="auto" w:fill="FFFFFF"/>
        <w:ind w:firstLine="250"/>
        <w:rPr>
          <w:rFonts w:eastAsia="Times New Roman" w:cs="Times New Roman"/>
          <w:szCs w:val="28"/>
          <w:lang w:eastAsia="ru-RU"/>
        </w:rPr>
      </w:pPr>
    </w:p>
    <w:p w:rsidR="00D461A4" w:rsidRPr="00D461A4" w:rsidRDefault="00D461A4" w:rsidP="00D461A4">
      <w:pPr>
        <w:shd w:val="clear" w:color="auto" w:fill="FFFFFF"/>
        <w:ind w:firstLine="2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4.1 </w:t>
      </w:r>
      <w:r w:rsidRPr="00D461A4">
        <w:rPr>
          <w:rFonts w:eastAsia="Times New Roman" w:cs="Times New Roman"/>
          <w:szCs w:val="28"/>
          <w:lang w:eastAsia="ru-RU"/>
        </w:rPr>
        <w:t>Поставки продовольственных товаров осуществля</w:t>
      </w:r>
      <w:r>
        <w:rPr>
          <w:rFonts w:eastAsia="Times New Roman" w:cs="Times New Roman"/>
          <w:szCs w:val="28"/>
          <w:lang w:eastAsia="ru-RU"/>
        </w:rPr>
        <w:t>ю</w:t>
      </w:r>
      <w:r w:rsidRPr="00D461A4">
        <w:rPr>
          <w:rFonts w:eastAsia="Times New Roman" w:cs="Times New Roman"/>
          <w:szCs w:val="28"/>
          <w:lang w:eastAsia="ru-RU"/>
        </w:rPr>
        <w:t>тся в соответствии с согласованным</w:t>
      </w:r>
      <w:r>
        <w:rPr>
          <w:rFonts w:eastAsia="Times New Roman" w:cs="Times New Roman"/>
          <w:szCs w:val="28"/>
          <w:lang w:eastAsia="ru-RU"/>
        </w:rPr>
        <w:t>и</w:t>
      </w:r>
      <w:r w:rsidRPr="00D461A4">
        <w:rPr>
          <w:rFonts w:eastAsia="Times New Roman" w:cs="Times New Roman"/>
          <w:szCs w:val="28"/>
          <w:lang w:eastAsia="ru-RU"/>
        </w:rPr>
        <w:t xml:space="preserve"> в договоре поставки между </w:t>
      </w:r>
      <w:r>
        <w:rPr>
          <w:rFonts w:eastAsia="Times New Roman" w:cs="Times New Roman"/>
          <w:szCs w:val="28"/>
          <w:lang w:eastAsia="ru-RU"/>
        </w:rPr>
        <w:t>Обществом</w:t>
      </w:r>
      <w:r w:rsidRPr="00D461A4">
        <w:rPr>
          <w:rFonts w:eastAsia="Times New Roman" w:cs="Times New Roman"/>
          <w:szCs w:val="28"/>
          <w:lang w:eastAsia="ru-RU"/>
        </w:rPr>
        <w:t xml:space="preserve"> и </w:t>
      </w:r>
      <w:r>
        <w:rPr>
          <w:rFonts w:eastAsia="Times New Roman" w:cs="Times New Roman"/>
          <w:szCs w:val="28"/>
          <w:lang w:eastAsia="ru-RU"/>
        </w:rPr>
        <w:t>контрагентом условиями поставок</w:t>
      </w:r>
      <w:r w:rsidRPr="00D461A4">
        <w:rPr>
          <w:rFonts w:eastAsia="Times New Roman" w:cs="Times New Roman"/>
          <w:szCs w:val="28"/>
          <w:lang w:eastAsia="ru-RU"/>
        </w:rPr>
        <w:t>.</w:t>
      </w:r>
    </w:p>
    <w:p w:rsidR="00D461A4" w:rsidRDefault="00D461A4" w:rsidP="00D461A4">
      <w:pPr>
        <w:shd w:val="clear" w:color="auto" w:fill="FFFFFF"/>
        <w:ind w:firstLine="2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4.2. </w:t>
      </w:r>
      <w:r w:rsidRPr="00D461A4">
        <w:rPr>
          <w:rFonts w:eastAsia="Times New Roman" w:cs="Times New Roman"/>
          <w:szCs w:val="28"/>
          <w:lang w:eastAsia="ru-RU"/>
        </w:rPr>
        <w:t xml:space="preserve">Приемка продовольственных товаров осуществляется в соответствии с Положением о приемке товаров по количеству и качеству, утвержденным постановлением Совета Министров Республики Беларусь от 03.09.2008 г. № 1290, а также с учетом особенностей, согласованных между </w:t>
      </w:r>
      <w:r>
        <w:rPr>
          <w:rFonts w:eastAsia="Times New Roman" w:cs="Times New Roman"/>
          <w:szCs w:val="28"/>
          <w:lang w:eastAsia="ru-RU"/>
        </w:rPr>
        <w:t>Обществом</w:t>
      </w:r>
      <w:r w:rsidRPr="00D461A4">
        <w:rPr>
          <w:rFonts w:eastAsia="Times New Roman" w:cs="Times New Roman"/>
          <w:szCs w:val="28"/>
          <w:lang w:eastAsia="ru-RU"/>
        </w:rPr>
        <w:t xml:space="preserve"> и </w:t>
      </w:r>
      <w:r>
        <w:rPr>
          <w:rFonts w:eastAsia="Times New Roman" w:cs="Times New Roman"/>
          <w:szCs w:val="28"/>
          <w:lang w:eastAsia="ru-RU"/>
        </w:rPr>
        <w:t>контрагентом</w:t>
      </w:r>
      <w:r w:rsidRPr="00D461A4">
        <w:rPr>
          <w:rFonts w:eastAsia="Times New Roman" w:cs="Times New Roman"/>
          <w:szCs w:val="28"/>
          <w:lang w:eastAsia="ru-RU"/>
        </w:rPr>
        <w:t xml:space="preserve"> в соответствующем договоре поставки.</w:t>
      </w:r>
    </w:p>
    <w:p w:rsidR="00D461A4" w:rsidRDefault="00D461A4" w:rsidP="00D461A4">
      <w:pPr>
        <w:shd w:val="clear" w:color="auto" w:fill="FFFFFF"/>
        <w:ind w:firstLine="2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4.3. </w:t>
      </w:r>
      <w:r w:rsidRPr="00D461A4">
        <w:rPr>
          <w:rFonts w:eastAsia="Times New Roman" w:cs="Times New Roman"/>
          <w:szCs w:val="28"/>
          <w:lang w:eastAsia="ru-RU"/>
        </w:rPr>
        <w:t xml:space="preserve">Расчеты за поставленные </w:t>
      </w:r>
      <w:r>
        <w:rPr>
          <w:rFonts w:eastAsia="Times New Roman" w:cs="Times New Roman"/>
          <w:szCs w:val="28"/>
          <w:lang w:eastAsia="ru-RU"/>
        </w:rPr>
        <w:t xml:space="preserve">продовольственные </w:t>
      </w:r>
      <w:proofErr w:type="gramStart"/>
      <w:r>
        <w:rPr>
          <w:rFonts w:eastAsia="Times New Roman" w:cs="Times New Roman"/>
          <w:szCs w:val="28"/>
          <w:lang w:eastAsia="ru-RU"/>
        </w:rPr>
        <w:t>товары</w:t>
      </w:r>
      <w:r w:rsidRPr="00D461A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461A4">
        <w:rPr>
          <w:rFonts w:eastAsia="Times New Roman" w:cs="Times New Roman"/>
          <w:szCs w:val="28"/>
          <w:lang w:eastAsia="ru-RU"/>
        </w:rPr>
        <w:t>с</w:t>
      </w:r>
      <w:proofErr w:type="gramEnd"/>
      <w:r w:rsidRPr="00D461A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контрагентом</w:t>
      </w:r>
      <w:r w:rsidRPr="00D461A4">
        <w:rPr>
          <w:rFonts w:eastAsia="Times New Roman" w:cs="Times New Roman"/>
          <w:szCs w:val="28"/>
          <w:lang w:eastAsia="ru-RU"/>
        </w:rPr>
        <w:t xml:space="preserve"> осуществляются </w:t>
      </w:r>
      <w:r>
        <w:rPr>
          <w:rFonts w:eastAsia="Times New Roman" w:cs="Times New Roman"/>
          <w:szCs w:val="28"/>
          <w:lang w:eastAsia="ru-RU"/>
        </w:rPr>
        <w:t xml:space="preserve">в безналичном порядке </w:t>
      </w:r>
      <w:r w:rsidRPr="00D461A4">
        <w:rPr>
          <w:rFonts w:eastAsia="Times New Roman" w:cs="Times New Roman"/>
          <w:szCs w:val="28"/>
          <w:lang w:eastAsia="ru-RU"/>
        </w:rPr>
        <w:t xml:space="preserve">банковским переводом посредством платежного поручения на условиях </w:t>
      </w:r>
      <w:r>
        <w:rPr>
          <w:rFonts w:eastAsia="Times New Roman" w:cs="Times New Roman"/>
          <w:szCs w:val="28"/>
          <w:lang w:eastAsia="ru-RU"/>
        </w:rPr>
        <w:t xml:space="preserve">предварительной оплаты либо </w:t>
      </w:r>
      <w:r w:rsidRPr="00D461A4">
        <w:rPr>
          <w:rFonts w:eastAsia="Times New Roman" w:cs="Times New Roman"/>
          <w:szCs w:val="28"/>
          <w:lang w:eastAsia="ru-RU"/>
        </w:rPr>
        <w:t>отсрочки платежа в сроки, согласованные в договоре поставки продовольственных товаров</w:t>
      </w:r>
      <w:r>
        <w:rPr>
          <w:rFonts w:eastAsia="Times New Roman" w:cs="Times New Roman"/>
          <w:szCs w:val="28"/>
          <w:lang w:eastAsia="ru-RU"/>
        </w:rPr>
        <w:t>.</w:t>
      </w:r>
    </w:p>
    <w:p w:rsidR="00D461A4" w:rsidRDefault="00D461A4" w:rsidP="00A0179F">
      <w:pPr>
        <w:shd w:val="clear" w:color="auto" w:fill="FFFFFF"/>
        <w:ind w:firstLine="250"/>
        <w:rPr>
          <w:rFonts w:eastAsia="Times New Roman" w:cs="Times New Roman"/>
          <w:szCs w:val="28"/>
          <w:lang w:eastAsia="ru-RU"/>
        </w:rPr>
      </w:pPr>
    </w:p>
    <w:p w:rsidR="00D45786" w:rsidRPr="00A0179F" w:rsidRDefault="00D461A4" w:rsidP="00A0179F">
      <w:pPr>
        <w:pStyle w:val="article"/>
        <w:spacing w:before="0" w:after="0"/>
        <w:ind w:left="0" w:firstLine="250"/>
        <w:rPr>
          <w:sz w:val="28"/>
          <w:szCs w:val="28"/>
        </w:rPr>
      </w:pPr>
      <w:r>
        <w:rPr>
          <w:sz w:val="28"/>
          <w:szCs w:val="28"/>
        </w:rPr>
        <w:t>5</w:t>
      </w:r>
      <w:r w:rsidR="00A0179F" w:rsidRPr="00A0179F">
        <w:rPr>
          <w:sz w:val="28"/>
          <w:szCs w:val="28"/>
        </w:rPr>
        <w:t xml:space="preserve">. </w:t>
      </w:r>
      <w:r w:rsidR="00D45786" w:rsidRPr="00A0179F">
        <w:rPr>
          <w:sz w:val="28"/>
          <w:szCs w:val="28"/>
        </w:rPr>
        <w:t>Основания изменения и расторжения договора</w:t>
      </w:r>
    </w:p>
    <w:p w:rsidR="00D45786" w:rsidRPr="00D45786" w:rsidRDefault="00D461A4" w:rsidP="00A0179F">
      <w:pPr>
        <w:pStyle w:val="point"/>
        <w:spacing w:before="0" w:after="0"/>
        <w:ind w:firstLine="250"/>
        <w:rPr>
          <w:sz w:val="28"/>
          <w:szCs w:val="28"/>
        </w:rPr>
      </w:pPr>
      <w:bookmarkStart w:id="1" w:name="a1451"/>
      <w:bookmarkEnd w:id="1"/>
      <w:r>
        <w:rPr>
          <w:sz w:val="28"/>
          <w:szCs w:val="28"/>
        </w:rPr>
        <w:t>5</w:t>
      </w:r>
      <w:r w:rsidR="00A0179F">
        <w:rPr>
          <w:sz w:val="28"/>
          <w:szCs w:val="28"/>
        </w:rPr>
        <w:t xml:space="preserve">.1. </w:t>
      </w:r>
      <w:r w:rsidR="00D45786" w:rsidRPr="00D45786">
        <w:rPr>
          <w:sz w:val="28"/>
          <w:szCs w:val="28"/>
        </w:rPr>
        <w:t xml:space="preserve">Изменение и расторжение договора возможно по соглашению сторон, если иное не предусмотрено </w:t>
      </w:r>
      <w:r w:rsidR="00D45786">
        <w:rPr>
          <w:sz w:val="28"/>
          <w:szCs w:val="28"/>
        </w:rPr>
        <w:t>Гражданским</w:t>
      </w:r>
      <w:r w:rsidR="00D45786" w:rsidRPr="00D45786">
        <w:rPr>
          <w:sz w:val="28"/>
          <w:szCs w:val="28"/>
        </w:rPr>
        <w:t xml:space="preserve"> Кодексом </w:t>
      </w:r>
      <w:r w:rsidR="00D45786">
        <w:rPr>
          <w:sz w:val="28"/>
          <w:szCs w:val="28"/>
        </w:rPr>
        <w:t xml:space="preserve">Республики Беларусь </w:t>
      </w:r>
      <w:r w:rsidR="00D45786" w:rsidRPr="00D45786">
        <w:rPr>
          <w:sz w:val="28"/>
          <w:szCs w:val="28"/>
        </w:rPr>
        <w:t>и иными актами законодательства или договором.</w:t>
      </w:r>
    </w:p>
    <w:p w:rsidR="00D45786" w:rsidRPr="00D45786" w:rsidRDefault="00D461A4" w:rsidP="00A0179F">
      <w:pPr>
        <w:pStyle w:val="point"/>
        <w:spacing w:before="0" w:after="0"/>
        <w:ind w:firstLine="250"/>
        <w:rPr>
          <w:sz w:val="28"/>
          <w:szCs w:val="28"/>
        </w:rPr>
      </w:pPr>
      <w:bookmarkStart w:id="2" w:name="a1823"/>
      <w:bookmarkEnd w:id="2"/>
      <w:r>
        <w:rPr>
          <w:sz w:val="28"/>
          <w:szCs w:val="28"/>
        </w:rPr>
        <w:t>5</w:t>
      </w:r>
      <w:r w:rsidR="00A0179F">
        <w:rPr>
          <w:sz w:val="28"/>
          <w:szCs w:val="28"/>
        </w:rPr>
        <w:t xml:space="preserve">.2. </w:t>
      </w:r>
      <w:r w:rsidR="00D45786" w:rsidRPr="00D45786">
        <w:rPr>
          <w:sz w:val="28"/>
          <w:szCs w:val="28"/>
        </w:rPr>
        <w:t>По требованию одной из сторон договор может быть изменен или расторгнут по решению суда только:</w:t>
      </w:r>
    </w:p>
    <w:p w:rsidR="00D45786" w:rsidRPr="00D45786" w:rsidRDefault="00D45786" w:rsidP="00A0179F">
      <w:pPr>
        <w:pStyle w:val="underpoint"/>
        <w:spacing w:before="0" w:after="0"/>
        <w:rPr>
          <w:sz w:val="28"/>
          <w:szCs w:val="28"/>
        </w:rPr>
      </w:pPr>
      <w:bookmarkStart w:id="3" w:name="a5969"/>
      <w:bookmarkEnd w:id="3"/>
      <w:r w:rsidRPr="00D45786">
        <w:rPr>
          <w:sz w:val="28"/>
          <w:szCs w:val="28"/>
        </w:rPr>
        <w:t>1) при существенном нарушении договора другой стороной;</w:t>
      </w:r>
    </w:p>
    <w:p w:rsidR="00D45786" w:rsidRPr="00D45786" w:rsidRDefault="00D45786" w:rsidP="00A0179F">
      <w:pPr>
        <w:pStyle w:val="underpoint"/>
        <w:spacing w:before="0" w:after="0"/>
        <w:rPr>
          <w:sz w:val="28"/>
          <w:szCs w:val="28"/>
        </w:rPr>
      </w:pPr>
      <w:bookmarkStart w:id="4" w:name="a5943"/>
      <w:bookmarkEnd w:id="4"/>
      <w:r w:rsidRPr="00D45786">
        <w:rPr>
          <w:sz w:val="28"/>
          <w:szCs w:val="28"/>
        </w:rPr>
        <w:t xml:space="preserve">2) в иных случаях, предусмотренных </w:t>
      </w:r>
      <w:r w:rsidR="00A0179F">
        <w:rPr>
          <w:sz w:val="28"/>
          <w:szCs w:val="28"/>
        </w:rPr>
        <w:t>Гражданским</w:t>
      </w:r>
      <w:r w:rsidRPr="00D45786">
        <w:rPr>
          <w:sz w:val="28"/>
          <w:szCs w:val="28"/>
        </w:rPr>
        <w:t xml:space="preserve"> </w:t>
      </w:r>
      <w:r w:rsidR="00A0179F">
        <w:rPr>
          <w:sz w:val="28"/>
          <w:szCs w:val="28"/>
        </w:rPr>
        <w:t>К</w:t>
      </w:r>
      <w:r w:rsidRPr="00D45786">
        <w:rPr>
          <w:sz w:val="28"/>
          <w:szCs w:val="28"/>
        </w:rPr>
        <w:t xml:space="preserve">одексом </w:t>
      </w:r>
      <w:r w:rsidR="00A0179F">
        <w:rPr>
          <w:sz w:val="28"/>
          <w:szCs w:val="28"/>
        </w:rPr>
        <w:t xml:space="preserve">РБ </w:t>
      </w:r>
      <w:r w:rsidRPr="00D45786">
        <w:rPr>
          <w:sz w:val="28"/>
          <w:szCs w:val="28"/>
        </w:rPr>
        <w:t>и иными актами законодательства или договором.</w:t>
      </w:r>
    </w:p>
    <w:p w:rsidR="00D45786" w:rsidRPr="00D45786" w:rsidRDefault="00D45786" w:rsidP="00A0179F">
      <w:pPr>
        <w:pStyle w:val="newncpi"/>
        <w:spacing w:before="0" w:after="0"/>
        <w:rPr>
          <w:sz w:val="28"/>
          <w:szCs w:val="28"/>
        </w:rPr>
      </w:pPr>
      <w:bookmarkStart w:id="5" w:name="a7505"/>
      <w:bookmarkEnd w:id="5"/>
      <w:r w:rsidRPr="00D45786">
        <w:rPr>
          <w:sz w:val="28"/>
          <w:szCs w:val="28"/>
        </w:rPr>
        <w:t>Существенным признается нарушение договора одной из сторон, влекущее для другой стороны такой ущерб, в результате которого она в значительной степени лишается того, на что была вправе рассчитывать при заключении договора.</w:t>
      </w:r>
    </w:p>
    <w:p w:rsidR="00D45786" w:rsidRDefault="00D45786" w:rsidP="00A0179F">
      <w:pPr>
        <w:pStyle w:val="point"/>
        <w:spacing w:before="0" w:after="0"/>
        <w:rPr>
          <w:sz w:val="28"/>
          <w:szCs w:val="28"/>
        </w:rPr>
      </w:pPr>
      <w:bookmarkStart w:id="6" w:name="a1824"/>
      <w:bookmarkEnd w:id="6"/>
      <w:r w:rsidRPr="00D45786">
        <w:rPr>
          <w:sz w:val="28"/>
          <w:szCs w:val="28"/>
        </w:rPr>
        <w:t xml:space="preserve">В случае одностороннего отказа от исполнения договора полностью или частично, когда такой отказ допускается </w:t>
      </w:r>
      <w:hyperlink r:id="rId5" w:anchor="a1" w:tooltip="+" w:history="1">
        <w:r w:rsidRPr="00D45786">
          <w:rPr>
            <w:rStyle w:val="a3"/>
            <w:sz w:val="28"/>
            <w:szCs w:val="28"/>
          </w:rPr>
          <w:t>законодательством</w:t>
        </w:r>
      </w:hyperlink>
      <w:r w:rsidRPr="00D45786">
        <w:rPr>
          <w:sz w:val="28"/>
          <w:szCs w:val="28"/>
        </w:rPr>
        <w:t xml:space="preserve"> или соглашением сторон, договор считается соответственно расторгнутым или измененным.</w:t>
      </w:r>
    </w:p>
    <w:p w:rsidR="00D461A4" w:rsidRPr="00D461A4" w:rsidRDefault="00D461A4" w:rsidP="00D461A4">
      <w:pPr>
        <w:pStyle w:val="point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Общество </w:t>
      </w:r>
      <w:r w:rsidRPr="00D461A4">
        <w:rPr>
          <w:sz w:val="28"/>
          <w:szCs w:val="28"/>
        </w:rPr>
        <w:t>вправе отказаться в одностороннем внесудебном порядке от исполнения договора поставки продовольственных товаров, если другая сторона объявляется о своем банкротстве (экономической несостоятельности), осуществляет продажу всего своего имущественного комплекса, фактически прекращает свою предпринимательскую деятельность или если основные активы другой стороны конфискуются, арестовываются и/или на них наложено эмбарго.</w:t>
      </w:r>
    </w:p>
    <w:p w:rsidR="00D461A4" w:rsidRPr="00D461A4" w:rsidRDefault="00D461A4" w:rsidP="00D461A4">
      <w:pPr>
        <w:ind w:left="284"/>
        <w:rPr>
          <w:rFonts w:cs="Times New Roman"/>
          <w:szCs w:val="28"/>
        </w:rPr>
      </w:pPr>
    </w:p>
    <w:sectPr w:rsidR="00D461A4" w:rsidRPr="00D461A4" w:rsidSect="0008270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2CF0"/>
    <w:multiLevelType w:val="hybridMultilevel"/>
    <w:tmpl w:val="70AA8460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" w15:restartNumberingAfterBreak="0">
    <w:nsid w:val="284A554B"/>
    <w:multiLevelType w:val="hybridMultilevel"/>
    <w:tmpl w:val="FC807F06"/>
    <w:lvl w:ilvl="0" w:tplc="FAD2139E">
      <w:numFmt w:val="bullet"/>
      <w:lvlText w:val="•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" w15:restartNumberingAfterBreak="0">
    <w:nsid w:val="2FDE08B7"/>
    <w:multiLevelType w:val="hybridMultilevel"/>
    <w:tmpl w:val="BA189CEE"/>
    <w:lvl w:ilvl="0" w:tplc="6270E67C">
      <w:numFmt w:val="bullet"/>
      <w:lvlText w:val="•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 w15:restartNumberingAfterBreak="0">
    <w:nsid w:val="53D97CB9"/>
    <w:multiLevelType w:val="hybridMultilevel"/>
    <w:tmpl w:val="DA663ABA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4" w15:restartNumberingAfterBreak="0">
    <w:nsid w:val="593F0434"/>
    <w:multiLevelType w:val="hybridMultilevel"/>
    <w:tmpl w:val="EBF6F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C6D64"/>
    <w:multiLevelType w:val="multilevel"/>
    <w:tmpl w:val="C8C2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DF"/>
    <w:rsid w:val="000430DA"/>
    <w:rsid w:val="00082701"/>
    <w:rsid w:val="000B4D80"/>
    <w:rsid w:val="00223C0D"/>
    <w:rsid w:val="00252856"/>
    <w:rsid w:val="004B09DF"/>
    <w:rsid w:val="00533104"/>
    <w:rsid w:val="005F4F6E"/>
    <w:rsid w:val="00602D5E"/>
    <w:rsid w:val="006E438C"/>
    <w:rsid w:val="00793CEF"/>
    <w:rsid w:val="007A3753"/>
    <w:rsid w:val="008F5DC4"/>
    <w:rsid w:val="00976889"/>
    <w:rsid w:val="00A0179F"/>
    <w:rsid w:val="00AB07AD"/>
    <w:rsid w:val="00B209BE"/>
    <w:rsid w:val="00B93A9C"/>
    <w:rsid w:val="00C83F6D"/>
    <w:rsid w:val="00CB2944"/>
    <w:rsid w:val="00D21D4F"/>
    <w:rsid w:val="00D45786"/>
    <w:rsid w:val="00D461A4"/>
    <w:rsid w:val="00DD4546"/>
    <w:rsid w:val="00E6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B35B3-15AB-41B6-B0E6-F3EFF681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889"/>
  </w:style>
  <w:style w:type="paragraph" w:styleId="3">
    <w:name w:val="heading 3"/>
    <w:basedOn w:val="a"/>
    <w:link w:val="30"/>
    <w:uiPriority w:val="9"/>
    <w:qFormat/>
    <w:rsid w:val="004B09DF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09DF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B09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09D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09DF"/>
    <w:rPr>
      <w:b/>
      <w:bCs/>
    </w:rPr>
  </w:style>
  <w:style w:type="character" w:styleId="a6">
    <w:name w:val="Emphasis"/>
    <w:basedOn w:val="a0"/>
    <w:uiPriority w:val="20"/>
    <w:qFormat/>
    <w:rsid w:val="004B09D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09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9DF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"/>
    <w:rsid w:val="00D45786"/>
    <w:pPr>
      <w:spacing w:before="360" w:after="36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45786"/>
    <w:pPr>
      <w:spacing w:before="160" w:after="160"/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45786"/>
    <w:pPr>
      <w:spacing w:before="160" w:after="160"/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45786"/>
    <w:pPr>
      <w:spacing w:before="160" w:after="160"/>
      <w:ind w:firstLine="567"/>
    </w:pPr>
    <w:rPr>
      <w:rFonts w:eastAsiaTheme="minorEastAsia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9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v.krupenko\Downloads\tx.dll%3fd=114764&amp;a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a.parfenov</dc:creator>
  <cp:lastModifiedBy>User</cp:lastModifiedBy>
  <cp:revision>2</cp:revision>
  <dcterms:created xsi:type="dcterms:W3CDTF">2021-09-02T11:37:00Z</dcterms:created>
  <dcterms:modified xsi:type="dcterms:W3CDTF">2021-09-02T11:37:00Z</dcterms:modified>
</cp:coreProperties>
</file>